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405.0" w:type="dxa"/>
        <w:jc w:val="left"/>
        <w:tblInd w:w="70.0" w:type="dxa"/>
        <w:tblLayout w:type="fixed"/>
        <w:tblLook w:val="0000"/>
      </w:tblPr>
      <w:tblGrid>
        <w:gridCol w:w="5858"/>
        <w:gridCol w:w="1844"/>
        <w:gridCol w:w="1703"/>
        <w:tblGridChange w:id="0">
          <w:tblGrid>
            <w:gridCol w:w="5858"/>
            <w:gridCol w:w="1844"/>
            <w:gridCol w:w="1703"/>
          </w:tblGrid>
        </w:tblGridChange>
      </w:tblGrid>
      <w:tr>
        <w:trPr>
          <w:cantSplit w:val="1"/>
          <w:trHeight w:val="223" w:hRule="atLeast"/>
          <w:tblHeader w:val="0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2">
            <w:pPr>
              <w:rPr/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ACTA No. 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4143.060.14.74.283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3">
            <w:pPr>
              <w:rPr/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FECHA: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4">
            <w:pPr>
              <w:jc w:val="left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03/abr/2025</w:t>
            </w:r>
          </w:p>
        </w:tc>
      </w:tr>
      <w:tr>
        <w:trPr>
          <w:cantSplit w:val="1"/>
          <w:trHeight w:val="273" w:hRule="atLeast"/>
          <w:tblHeader w:val="0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6">
            <w:pPr>
              <w:rPr/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HORA INICIAL: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7">
            <w:pPr>
              <w:jc w:val="left"/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08:30 am</w:t>
            </w:r>
          </w:p>
        </w:tc>
      </w:tr>
      <w:tr>
        <w:trPr>
          <w:cantSplit w:val="1"/>
          <w:trHeight w:val="159" w:hRule="atLeast"/>
          <w:tblHeader w:val="0"/>
        </w:trPr>
        <w:tc>
          <w:tcPr>
            <w:vMerge w:val="restart"/>
            <w:tcBorders>
              <w:left w:color="000000" w:space="0" w:sz="4" w:val="single"/>
              <w:bottom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08">
            <w:pPr>
              <w:rPr/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OBJETIVO: 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Realizar el ajuste al plan de trabajo del plan local de alimentación total saludable “PLATOS”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9">
            <w:pPr>
              <w:rPr/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HORA FINAL: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A">
            <w:pPr>
              <w:jc w:val="left"/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09:15 am</w:t>
            </w:r>
          </w:p>
        </w:tc>
      </w:tr>
      <w:tr>
        <w:trPr>
          <w:cantSplit w:val="1"/>
          <w:trHeight w:val="507" w:hRule="atLeast"/>
          <w:tblHeader w:val="0"/>
        </w:trPr>
        <w:tc>
          <w:tcPr>
            <w:vMerge w:val="continue"/>
            <w:tcBorders>
              <w:left w:color="000000" w:space="0" w:sz="4" w:val="single"/>
              <w:bottom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0C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LUGAR: Reunión virtual - https://meet.google.com/dvt-wjki-ofk</w:t>
            </w:r>
          </w:p>
        </w:tc>
      </w:tr>
    </w:tbl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ASISTENTES: Cristian Eduardo Acosta Muñoz - Profesional universitario, Lina Maria Hurtado - Líder del equipo de nutrición de la Secretaría de Salud Pública, Ariana Mosquera Vallejo - </w:t>
      </w:r>
      <w:r w:rsidDel="00000000" w:rsidR="00000000" w:rsidRPr="00000000">
        <w:rPr>
          <w:rFonts w:ascii="Arial" w:cs="Arial" w:eastAsia="Arial" w:hAnsi="Arial"/>
          <w:rtl w:val="0"/>
        </w:rPr>
        <w:t xml:space="preserve">Contratista</w:t>
      </w:r>
      <w:r w:rsidDel="00000000" w:rsidR="00000000" w:rsidRPr="00000000">
        <w:rPr>
          <w:rFonts w:ascii="Arial" w:cs="Arial" w:eastAsia="Arial" w:hAnsi="Arial"/>
          <w:rtl w:val="0"/>
        </w:rPr>
        <w:t xml:space="preserve">.</w:t>
      </w:r>
    </w:p>
    <w:p w:rsidR="00000000" w:rsidDel="00000000" w:rsidP="00000000" w:rsidRDefault="00000000" w:rsidRPr="00000000" w14:paraId="00000010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Fonts w:ascii="Arial" w:cs="Arial" w:eastAsia="Arial" w:hAnsi="Arial"/>
          <w:rtl w:val="0"/>
        </w:rPr>
        <w:t xml:space="preserve">AUSENTES: N/A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Fonts w:ascii="Arial" w:cs="Arial" w:eastAsia="Arial" w:hAnsi="Arial"/>
          <w:rtl w:val="0"/>
        </w:rPr>
        <w:t xml:space="preserve">INVITADO: N/A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Fonts w:ascii="Arial" w:cs="Arial" w:eastAsia="Arial" w:hAnsi="Arial"/>
          <w:rtl w:val="0"/>
        </w:rPr>
        <w:t xml:space="preserve">ORDEN DEL DÍA: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2"/>
        </w:numPr>
        <w:ind w:left="720" w:hanging="360"/>
        <w:rPr>
          <w:rFonts w:ascii="Arial" w:cs="Arial" w:eastAsia="Arial" w:hAnsi="Arial"/>
          <w:u w:val="none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Saludo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2"/>
        </w:numPr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Realizar el ajuste al plan de trabajo del plan local de alimentación total saludable “PLATOS”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numPr>
          <w:ilvl w:val="0"/>
          <w:numId w:val="2"/>
        </w:numPr>
        <w:ind w:left="72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Puntos varios</w:t>
      </w:r>
    </w:p>
    <w:p w:rsidR="00000000" w:rsidDel="00000000" w:rsidP="00000000" w:rsidRDefault="00000000" w:rsidRPr="00000000" w14:paraId="0000001A">
      <w:pPr>
        <w:numPr>
          <w:ilvl w:val="0"/>
          <w:numId w:val="2"/>
        </w:numPr>
        <w:ind w:left="720" w:hanging="360"/>
        <w:rPr>
          <w:rFonts w:ascii="Arial" w:cs="Arial" w:eastAsia="Arial" w:hAnsi="Arial"/>
          <w:u w:val="none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Cierre de la reunión</w:t>
      </w:r>
    </w:p>
    <w:p w:rsidR="00000000" w:rsidDel="00000000" w:rsidP="00000000" w:rsidRDefault="00000000" w:rsidRPr="00000000" w14:paraId="0000001B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Fonts w:ascii="Arial" w:cs="Arial" w:eastAsia="Arial" w:hAnsi="Arial"/>
          <w:rtl w:val="0"/>
        </w:rPr>
        <w:t xml:space="preserve">DESARROLLO: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1"/>
        </w:numPr>
        <w:ind w:left="720" w:hanging="360"/>
        <w:rPr>
          <w:rFonts w:ascii="Arial" w:cs="Arial" w:eastAsia="Arial" w:hAnsi="Arial"/>
          <w:u w:val="none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Se realizó el respectivo saludo a las personas presentes en la reunión.</w:t>
        <w:br w:type="textWrapping"/>
      </w:r>
    </w:p>
    <w:p w:rsidR="00000000" w:rsidDel="00000000" w:rsidP="00000000" w:rsidRDefault="00000000" w:rsidRPr="00000000" w14:paraId="0000001F">
      <w:pPr>
        <w:numPr>
          <w:ilvl w:val="0"/>
          <w:numId w:val="1"/>
        </w:numPr>
        <w:ind w:left="720" w:hanging="360"/>
        <w:jc w:val="both"/>
        <w:rPr>
          <w:rFonts w:ascii="Arial" w:cs="Arial" w:eastAsia="Arial" w:hAnsi="Arial"/>
          <w:u w:val="none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Se discutieron los ajustes necesarios al presupuesto del proyecto PLATOS, destacando la necesidad de incrementar los fondos a 10 millones de pesos para el micrositio y la organización de una carrera para 200 o 300 personas. </w:t>
        <w:br w:type="textWrapping"/>
        <w:br w:type="textWrapping"/>
        <w:t xml:space="preserve">Por otro lado se abordaron aspectos logísticos del evento, como la visibilidad y la seguridad. Además, se revisaron las actividades del plan de comunicaciones y la capacitación a periodistas, confirmando que no se requerían cambios en este aspecto.</w:t>
        <w:br w:type="textWrapping"/>
        <w:br w:type="textWrapping"/>
        <w:t xml:space="preserve">Posteriormente se analizó los costos asociados a la Feria del Tendero y la carrera por la alimentación saludable, proponiendo un presupuesto de 10 millones para premios y evaluando tarifas de inscripción, dialogando así posibles ajustes en los gastos administrativos y salarios de los profesionales del proyecto.</w:t>
        <w:br w:type="textWrapping"/>
      </w:r>
    </w:p>
    <w:p w:rsidR="00000000" w:rsidDel="00000000" w:rsidP="00000000" w:rsidRDefault="00000000" w:rsidRPr="00000000" w14:paraId="00000020">
      <w:pPr>
        <w:ind w:left="720" w:firstLine="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Finalmente, se acordó coordinar con expertos en deportes para asegurar la correcta organización y seguridad del evento, sugiriendo un recorrido de 2 a 3 kilómetros para facilitar la participación de niños y jóvenes.</w:t>
        <w:br w:type="textWrapping"/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ind w:left="720" w:hanging="360"/>
        <w:jc w:val="both"/>
        <w:rPr>
          <w:rFonts w:ascii="Arial" w:cs="Arial" w:eastAsia="Arial" w:hAnsi="Arial"/>
          <w:u w:val="none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Se mencionaron los siguientes puntos de acción a realizar:</w:t>
        <w:br w:type="textWrapping"/>
      </w:r>
    </w:p>
    <w:p w:rsidR="00000000" w:rsidDel="00000000" w:rsidP="00000000" w:rsidRDefault="00000000" w:rsidRPr="00000000" w14:paraId="00000022">
      <w:pPr>
        <w:numPr>
          <w:ilvl w:val="0"/>
          <w:numId w:val="3"/>
        </w:numPr>
        <w:ind w:left="1440" w:hanging="36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Cristian Acosta </w:t>
      </w: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ajustará el presupuesto para el tablero de indicadores a diez millones de pesos.</w:t>
        <w:br w:type="textWrapping"/>
      </w:r>
    </w:p>
    <w:p w:rsidR="00000000" w:rsidDel="00000000" w:rsidP="00000000" w:rsidRDefault="00000000" w:rsidRPr="00000000" w14:paraId="00000023">
      <w:pPr>
        <w:numPr>
          <w:ilvl w:val="0"/>
          <w:numId w:val="3"/>
        </w:numPr>
        <w:ind w:left="1440" w:hanging="360"/>
        <w:jc w:val="both"/>
        <w:rPr>
          <w:rFonts w:ascii="Arial" w:cs="Arial" w:eastAsia="Arial" w:hAnsi="Arial"/>
          <w:highlight w:val="white"/>
        </w:rPr>
      </w:pP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Lina María Hurtado envía el decreto editable a Cristian Acosta tan pronto como lo reciba por parte de Natalia  Vargas.</w:t>
        <w:br w:type="textWrapping"/>
      </w:r>
    </w:p>
    <w:p w:rsidR="00000000" w:rsidDel="00000000" w:rsidP="00000000" w:rsidRDefault="00000000" w:rsidRPr="00000000" w14:paraId="00000024">
      <w:pPr>
        <w:numPr>
          <w:ilvl w:val="0"/>
          <w:numId w:val="3"/>
        </w:numPr>
        <w:ind w:left="1440" w:hanging="360"/>
        <w:jc w:val="both"/>
        <w:rPr>
          <w:rFonts w:ascii="Arial" w:cs="Arial" w:eastAsia="Arial" w:hAnsi="Arial"/>
          <w:highlight w:val="white"/>
        </w:rPr>
      </w:pP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Cristian Acosta enviará un correo a Melissa Córdoba con copia a Lina María Hurtado con los ajustes respectivos.</w:t>
        <w:br w:type="textWrapping"/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ind w:left="720" w:hanging="360"/>
        <w:jc w:val="both"/>
        <w:rPr>
          <w:rFonts w:ascii="Arial" w:cs="Arial" w:eastAsia="Arial" w:hAnsi="Arial"/>
          <w:highlight w:val="white"/>
          <w:u w:val="none"/>
        </w:rPr>
      </w:pP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Se dio fin a la reunión siendo las 09:15 am</w:t>
      </w:r>
    </w:p>
    <w:p w:rsidR="00000000" w:rsidDel="00000000" w:rsidP="00000000" w:rsidRDefault="00000000" w:rsidRPr="00000000" w14:paraId="00000026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ind w:hanging="2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OBSERVACIONES GENERALES (Propuestas, </w:t>
      </w:r>
      <w:r w:rsidDel="00000000" w:rsidR="00000000" w:rsidRPr="00000000">
        <w:rPr>
          <w:rFonts w:ascii="Arial" w:cs="Arial" w:eastAsia="Arial" w:hAnsi="Arial"/>
          <w:color w:val="000000"/>
          <w:rtl w:val="0"/>
        </w:rPr>
        <w:t xml:space="preserve">Cambios y/</w:t>
      </w:r>
      <w:r w:rsidDel="00000000" w:rsidR="00000000" w:rsidRPr="00000000">
        <w:rPr>
          <w:rFonts w:ascii="Arial" w:cs="Arial" w:eastAsia="Arial" w:hAnsi="Arial"/>
          <w:rtl w:val="0"/>
        </w:rPr>
        <w:t xml:space="preserve">o Adiciones</w:t>
      </w:r>
      <w:r w:rsidDel="00000000" w:rsidR="00000000" w:rsidRPr="00000000">
        <w:rPr>
          <w:rFonts w:ascii="Arial" w:cs="Arial" w:eastAsia="Arial" w:hAnsi="Arial"/>
          <w:color w:val="000000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rtl w:val="0"/>
        </w:rPr>
        <w:t xml:space="preserve">:</w:t>
      </w:r>
    </w:p>
    <w:p w:rsidR="00000000" w:rsidDel="00000000" w:rsidP="00000000" w:rsidRDefault="00000000" w:rsidRPr="00000000" w14:paraId="00000028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Fonts w:ascii="Arial" w:cs="Arial" w:eastAsia="Arial" w:hAnsi="Arial"/>
          <w:rtl w:val="0"/>
        </w:rPr>
        <w:t xml:space="preserve">TAREAS Y COMPROMISOS ESTABLECIDOS EN ESTA REUNIÓN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405.0" w:type="dxa"/>
        <w:jc w:val="left"/>
        <w:tblInd w:w="108.0" w:type="dxa"/>
        <w:tblLayout w:type="fixed"/>
        <w:tblLook w:val="0000"/>
      </w:tblPr>
      <w:tblGrid>
        <w:gridCol w:w="4710"/>
        <w:gridCol w:w="2370"/>
        <w:gridCol w:w="2325"/>
        <w:tblGridChange w:id="0">
          <w:tblGrid>
            <w:gridCol w:w="4710"/>
            <w:gridCol w:w="2370"/>
            <w:gridCol w:w="2325"/>
          </w:tblGrid>
        </w:tblGridChange>
      </w:tblGrid>
      <w:tr>
        <w:trPr>
          <w:cantSplit w:val="0"/>
          <w:trHeight w:val="530" w:hRule="atLeast"/>
          <w:tblHeader w:val="1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B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QUÉ HACER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C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RESPONSABLE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FECHA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COMPROMISO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76" w:hRule="atLeast"/>
          <w:tblHeader w:val="0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2">
            <w:pPr>
              <w:ind w:left="0" w:firstLine="0"/>
              <w:jc w:val="both"/>
              <w:rPr>
                <w:rFonts w:ascii="Arial" w:cs="Arial" w:eastAsia="Arial" w:hAnsi="Arial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Se enviará un correo a Melissa Córdoba con copia a Lina María Hurtado con los ajustes respectivos.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3">
            <w:pPr>
              <w:jc w:val="center"/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Cristian Eduardo Acosta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4">
            <w:pPr>
              <w:jc w:val="center"/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04/abr/2025</w:t>
            </w:r>
          </w:p>
        </w:tc>
      </w:tr>
    </w:tbl>
    <w:p w:rsidR="00000000" w:rsidDel="00000000" w:rsidP="00000000" w:rsidRDefault="00000000" w:rsidRPr="00000000" w14:paraId="00000035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Captura de pantalla:</w:t>
      </w:r>
    </w:p>
    <w:p w:rsidR="00000000" w:rsidDel="00000000" w:rsidP="00000000" w:rsidRDefault="00000000" w:rsidRPr="00000000" w14:paraId="0000003B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4524693" cy="2388634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4693" cy="23886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Firmas (responsables) </w:t>
      </w:r>
    </w:p>
    <w:p w:rsidR="00000000" w:rsidDel="00000000" w:rsidP="00000000" w:rsidRDefault="00000000" w:rsidRPr="00000000" w14:paraId="00000040">
      <w:pPr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                                                                                   </w:t>
      </w: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1234108" cy="596711"/>
            <wp:effectExtent b="0" l="0" r="0" t="0"/>
            <wp:docPr id="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4108" cy="5967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CRISTIAN EDUARDO ACOSTA MUÑOZ            LINA MARIA </w:t>
      </w:r>
      <w:r w:rsidDel="00000000" w:rsidR="00000000" w:rsidRPr="00000000">
        <w:rPr>
          <w:rFonts w:ascii="Arial" w:cs="Arial" w:eastAsia="Arial" w:hAnsi="Arial"/>
          <w:rtl w:val="0"/>
        </w:rPr>
        <w:t xml:space="preserve">HURTADO</w:t>
      </w:r>
      <w:r w:rsidDel="00000000" w:rsidR="00000000" w:rsidRPr="00000000">
        <w:rPr>
          <w:rFonts w:ascii="Arial" w:cs="Arial" w:eastAsia="Arial" w:hAnsi="Arial"/>
          <w:rtl w:val="0"/>
        </w:rPr>
        <w:br w:type="textWrapping"/>
        <w:t xml:space="preserve">Profesional Universitario</w:t>
        <w:tab/>
        <w:tab/>
        <w:tab/>
        <w:tab/>
        <w:t xml:space="preserve">  Contratista</w:t>
        <w:tab/>
        <w:tab/>
        <w:tab/>
        <w:tab/>
        <w:t xml:space="preserve">Subsecretaría de Calidad Educativa                    Secretaría de Salud Pública.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rtl w:val="0"/>
        </w:rPr>
        <w:br w:type="textWrapping"/>
        <w:br w:type="textWrapping"/>
        <w:br w:type="textWrapping"/>
        <w:br w:type="textWrapping"/>
        <w:t xml:space="preserve">ARIANA MOSQUERA VALLEJO</w:t>
        <w:br w:type="textWrapping"/>
        <w:t xml:space="preserve">Contratista</w:t>
        <w:br w:type="textWrapping"/>
        <w:t xml:space="preserve">Subsecretaría de Calidad Educativa</w:t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NOTA: Se anexa </w:t>
      </w:r>
      <w:r w:rsidDel="00000000" w:rsidR="00000000" w:rsidRPr="00000000">
        <w:rPr>
          <w:rFonts w:ascii="Arial" w:cs="Arial" w:eastAsia="Arial" w:hAnsi="Arial"/>
          <w:rtl w:val="0"/>
        </w:rPr>
        <w:t xml:space="preserve">invitación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compuesto por </w:t>
      </w:r>
      <w:r w:rsidDel="00000000" w:rsidR="00000000" w:rsidRPr="00000000">
        <w:rPr>
          <w:rFonts w:ascii="Arial" w:cs="Arial" w:eastAsia="Arial" w:hAnsi="Arial"/>
          <w:rtl w:val="0"/>
        </w:rPr>
        <w:t xml:space="preserve">un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folio</w:t>
      </w:r>
      <w:r w:rsidDel="00000000" w:rsidR="00000000" w:rsidRPr="00000000">
        <w:rPr>
          <w:rFonts w:ascii="Arial" w:cs="Arial" w:eastAsia="Arial" w:hAnsi="Arial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Elaboró: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Ariana Mosquera Vallejo - Contratista</w:t>
      </w:r>
      <w:r w:rsidDel="00000000" w:rsidR="00000000" w:rsidRPr="00000000">
        <w:rPr>
          <w:rtl w:val="0"/>
        </w:rPr>
      </w:r>
    </w:p>
    <w:sectPr>
      <w:headerReference r:id="rId9" w:type="default"/>
      <w:headerReference r:id="rId10" w:type="first"/>
      <w:headerReference r:id="rId11" w:type="even"/>
      <w:footerReference r:id="rId12" w:type="default"/>
      <w:footerReference r:id="rId13" w:type="first"/>
      <w:footerReference r:id="rId14" w:type="even"/>
      <w:pgSz w:h="15840" w:w="12240" w:orient="portrait"/>
      <w:pgMar w:bottom="1418" w:top="1191" w:left="1417" w:right="1417" w:header="1134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Este documento es propiedad de la Administración Central del Distrito de Santiago de Cali. Prohibida su copia, alteración o modificación por cualquier medio, sin previa autorización del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Página </w:t>
    </w: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7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3"/>
      <w:tblW w:w="9405.0" w:type="dxa"/>
      <w:jc w:val="left"/>
      <w:tblInd w:w="108.0" w:type="dxa"/>
      <w:tblLayout w:type="fixed"/>
      <w:tblLook w:val="0000"/>
    </w:tblPr>
    <w:tblGrid>
      <w:gridCol w:w="2489"/>
      <w:gridCol w:w="4201"/>
      <w:gridCol w:w="1470"/>
      <w:gridCol w:w="1245"/>
      <w:tblGridChange w:id="0">
        <w:tblGrid>
          <w:gridCol w:w="2489"/>
          <w:gridCol w:w="4201"/>
          <w:gridCol w:w="1470"/>
          <w:gridCol w:w="1245"/>
        </w:tblGrid>
      </w:tblGridChange>
    </w:tblGrid>
    <w:tr>
      <w:trPr>
        <w:cantSplit w:val="1"/>
        <w:trHeight w:val="983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48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  <w:drawing>
              <wp:inline distB="0" distT="0" distL="0" distR="0">
                <wp:extent cx="1076325" cy="824865"/>
                <wp:effectExtent b="0" l="0" r="0" t="0"/>
                <wp:docPr id="7" name="image1.jpg"/>
                <a:graphic>
                  <a:graphicData uri="http://schemas.openxmlformats.org/drawingml/2006/picture">
                    <pic:pic>
                      <pic:nvPicPr>
                        <pic:cNvPr id="0" name="image1.jpg"/>
                        <pic:cNvPicPr preferRelativeResize="0"/>
                      </pic:nvPicPr>
                      <pic:blipFill>
                        <a:blip r:embed="rId1"/>
                        <a:srcRect b="-28" l="-23" r="-22" t="-2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6325" cy="82486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9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4"/>
              <w:szCs w:val="1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A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TECNOLÓGICA Y DE LA INFORMACIÓN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GESTIÓN DOCUMENTAL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4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left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mo" w:cs="Arimo" w:eastAsia="Arimo" w:hAnsi="Arimo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MODELO INTEGRADO DE PLANEACIÓN Y GESTIÓN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mo" w:cs="Arimo" w:eastAsia="Arimo" w:hAnsi="Arimo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(MIPG)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5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5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ACTA DE REUNIÓN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52">
          <w:pPr>
            <w:jc w:val="center"/>
            <w:rPr/>
          </w:pP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highlight w:val="white"/>
              <w:rtl w:val="0"/>
            </w:rPr>
            <w:t xml:space="preserve">MAGT04.03.P003.F006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668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5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/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5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/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56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VERSIÓN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05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16"/>
              <w:szCs w:val="16"/>
              <w:u w:val="none"/>
              <w:shd w:fill="auto" w:val="clear"/>
              <w:vertAlign w:val="baseline"/>
              <w:rtl w:val="0"/>
            </w:rPr>
            <w:t xml:space="preserve">003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5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-E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pPr>
      <w:suppressAutoHyphens w:val="1"/>
    </w:pPr>
    <w:rPr>
      <w:sz w:val="24"/>
      <w:szCs w:val="24"/>
      <w:lang w:eastAsia="zh-CN" w:val="es-ES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Fuentedeprrafopredeter2" w:customStyle="1">
    <w:name w:val="Fuente de párrafo predeter.2"/>
  </w:style>
  <w:style w:type="character" w:styleId="Absatz-Standardschriftart" w:customStyle="1">
    <w:name w:val="Absatz-Standardschriftart"/>
  </w:style>
  <w:style w:type="character" w:styleId="WW-Absatz-Standardschriftart" w:customStyle="1">
    <w:name w:val="WW-Absatz-Standardschriftart"/>
  </w:style>
  <w:style w:type="character" w:styleId="WW-Absatz-Standardschriftart1" w:customStyle="1">
    <w:name w:val="WW-Absatz-Standardschriftart1"/>
  </w:style>
  <w:style w:type="character" w:styleId="WW-Absatz-Standardschriftart11" w:customStyle="1">
    <w:name w:val="WW-Absatz-Standardschriftart11"/>
  </w:style>
  <w:style w:type="character" w:styleId="DefaultParagraphFont" w:customStyle="1">
    <w:name w:val="Default Paragraph Font"/>
  </w:style>
  <w:style w:type="character" w:styleId="WW8Num1z0" w:customStyle="1">
    <w:name w:val="WW8Num1z0"/>
    <w:rPr>
      <w:b w:val="0"/>
    </w:rPr>
  </w:style>
  <w:style w:type="character" w:styleId="WW8Num1z1" w:customStyle="1">
    <w:name w:val="WW8Num1z1"/>
  </w:style>
  <w:style w:type="character" w:styleId="WW8Num1z2" w:customStyle="1">
    <w:name w:val="WW8Num1z2"/>
  </w:style>
  <w:style w:type="character" w:styleId="WW8Num1z3" w:customStyle="1">
    <w:name w:val="WW8Num1z3"/>
  </w:style>
  <w:style w:type="character" w:styleId="WW8Num1z4" w:customStyle="1">
    <w:name w:val="WW8Num1z4"/>
  </w:style>
  <w:style w:type="character" w:styleId="WW8Num1z5" w:customStyle="1">
    <w:name w:val="WW8Num1z5"/>
  </w:style>
  <w:style w:type="character" w:styleId="WW8Num1z6" w:customStyle="1">
    <w:name w:val="WW8Num1z6"/>
  </w:style>
  <w:style w:type="character" w:styleId="WW8Num1z7" w:customStyle="1">
    <w:name w:val="WW8Num1z7"/>
  </w:style>
  <w:style w:type="character" w:styleId="WW8Num1z8" w:customStyle="1">
    <w:name w:val="WW8Num1z8"/>
  </w:style>
  <w:style w:type="character" w:styleId="WW8Num2z0" w:customStyle="1">
    <w:name w:val="WW8Num2z0"/>
    <w:rPr>
      <w:rFonts w:ascii="Symbol" w:cs="Symbol" w:hAnsi="Symbol"/>
    </w:rPr>
  </w:style>
  <w:style w:type="character" w:styleId="WW8Num2z1" w:customStyle="1">
    <w:name w:val="WW8Num2z1"/>
    <w:rPr>
      <w:rFonts w:ascii="Courier New" w:cs="Courier New" w:hAnsi="Courier New"/>
    </w:rPr>
  </w:style>
  <w:style w:type="character" w:styleId="WW8Num2z2" w:customStyle="1">
    <w:name w:val="WW8Num2z2"/>
    <w:rPr>
      <w:rFonts w:ascii="Wingdings" w:cs="Wingdings" w:hAnsi="Wingdings"/>
    </w:rPr>
  </w:style>
  <w:style w:type="character" w:styleId="WW8Num3z0" w:customStyle="1">
    <w:name w:val="WW8Num3z0"/>
  </w:style>
  <w:style w:type="character" w:styleId="WW8Num3z1" w:customStyle="1">
    <w:name w:val="WW8Num3z1"/>
  </w:style>
  <w:style w:type="character" w:styleId="WW8Num3z2" w:customStyle="1">
    <w:name w:val="WW8Num3z2"/>
  </w:style>
  <w:style w:type="character" w:styleId="WW8Num3z3" w:customStyle="1">
    <w:name w:val="WW8Num3z3"/>
  </w:style>
  <w:style w:type="character" w:styleId="WW8Num3z4" w:customStyle="1">
    <w:name w:val="WW8Num3z4"/>
  </w:style>
  <w:style w:type="character" w:styleId="WW8Num3z5" w:customStyle="1">
    <w:name w:val="WW8Num3z5"/>
  </w:style>
  <w:style w:type="character" w:styleId="WW8Num3z6" w:customStyle="1">
    <w:name w:val="WW8Num3z6"/>
  </w:style>
  <w:style w:type="character" w:styleId="WW8Num3z7" w:customStyle="1">
    <w:name w:val="WW8Num3z7"/>
  </w:style>
  <w:style w:type="character" w:styleId="WW8Num3z8" w:customStyle="1">
    <w:name w:val="WW8Num3z8"/>
  </w:style>
  <w:style w:type="character" w:styleId="WW8Num4z0" w:customStyle="1">
    <w:name w:val="WW8Num4z0"/>
  </w:style>
  <w:style w:type="character" w:styleId="WW8Num4z1" w:customStyle="1">
    <w:name w:val="WW8Num4z1"/>
  </w:style>
  <w:style w:type="character" w:styleId="WW8Num4z2" w:customStyle="1">
    <w:name w:val="WW8Num4z2"/>
  </w:style>
  <w:style w:type="character" w:styleId="WW8Num4z3" w:customStyle="1">
    <w:name w:val="WW8Num4z3"/>
  </w:style>
  <w:style w:type="character" w:styleId="WW8Num4z4" w:customStyle="1">
    <w:name w:val="WW8Num4z4"/>
  </w:style>
  <w:style w:type="character" w:styleId="WW8Num4z5" w:customStyle="1">
    <w:name w:val="WW8Num4z5"/>
  </w:style>
  <w:style w:type="character" w:styleId="WW8Num4z6" w:customStyle="1">
    <w:name w:val="WW8Num4z6"/>
  </w:style>
  <w:style w:type="character" w:styleId="WW8Num4z7" w:customStyle="1">
    <w:name w:val="WW8Num4z7"/>
  </w:style>
  <w:style w:type="character" w:styleId="WW8Num4z8" w:customStyle="1">
    <w:name w:val="WW8Num4z8"/>
  </w:style>
  <w:style w:type="character" w:styleId="WW8Num5z0" w:customStyle="1">
    <w:name w:val="WW8Num5z0"/>
  </w:style>
  <w:style w:type="character" w:styleId="WW8Num5z1" w:customStyle="1">
    <w:name w:val="WW8Num5z1"/>
  </w:style>
  <w:style w:type="character" w:styleId="WW8Num5z2" w:customStyle="1">
    <w:name w:val="WW8Num5z2"/>
  </w:style>
  <w:style w:type="character" w:styleId="WW8Num5z3" w:customStyle="1">
    <w:name w:val="WW8Num5z3"/>
  </w:style>
  <w:style w:type="character" w:styleId="WW8Num5z4" w:customStyle="1">
    <w:name w:val="WW8Num5z4"/>
  </w:style>
  <w:style w:type="character" w:styleId="WW8Num5z5" w:customStyle="1">
    <w:name w:val="WW8Num5z5"/>
  </w:style>
  <w:style w:type="character" w:styleId="WW8Num5z6" w:customStyle="1">
    <w:name w:val="WW8Num5z6"/>
  </w:style>
  <w:style w:type="character" w:styleId="WW8Num5z7" w:customStyle="1">
    <w:name w:val="WW8Num5z7"/>
  </w:style>
  <w:style w:type="character" w:styleId="WW8Num5z8" w:customStyle="1">
    <w:name w:val="WW8Num5z8"/>
  </w:style>
  <w:style w:type="character" w:styleId="WW8Num6z0" w:customStyle="1">
    <w:name w:val="WW8Num6z0"/>
  </w:style>
  <w:style w:type="character" w:styleId="WW8Num6z1" w:customStyle="1">
    <w:name w:val="WW8Num6z1"/>
  </w:style>
  <w:style w:type="character" w:styleId="WW8Num6z2" w:customStyle="1">
    <w:name w:val="WW8Num6z2"/>
  </w:style>
  <w:style w:type="character" w:styleId="WW8Num6z3" w:customStyle="1">
    <w:name w:val="WW8Num6z3"/>
  </w:style>
  <w:style w:type="character" w:styleId="WW8Num6z4" w:customStyle="1">
    <w:name w:val="WW8Num6z4"/>
  </w:style>
  <w:style w:type="character" w:styleId="WW8Num6z5" w:customStyle="1">
    <w:name w:val="WW8Num6z5"/>
  </w:style>
  <w:style w:type="character" w:styleId="WW8Num6z6" w:customStyle="1">
    <w:name w:val="WW8Num6z6"/>
  </w:style>
  <w:style w:type="character" w:styleId="WW8Num6z7" w:customStyle="1">
    <w:name w:val="WW8Num6z7"/>
  </w:style>
  <w:style w:type="character" w:styleId="WW8Num6z8" w:customStyle="1">
    <w:name w:val="WW8Num6z8"/>
  </w:style>
  <w:style w:type="character" w:styleId="WW8Num7z0" w:customStyle="1">
    <w:name w:val="WW8Num7z0"/>
    <w:rPr>
      <w:rFonts w:ascii="Symbol" w:cs="Symbol" w:hAnsi="Symbol"/>
    </w:rPr>
  </w:style>
  <w:style w:type="character" w:styleId="WW8Num7z1" w:customStyle="1">
    <w:name w:val="WW8Num7z1"/>
    <w:rPr>
      <w:rFonts w:ascii="Courier New" w:cs="Courier New" w:hAnsi="Courier New"/>
    </w:rPr>
  </w:style>
  <w:style w:type="character" w:styleId="WW8Num7z2" w:customStyle="1">
    <w:name w:val="WW8Num7z2"/>
    <w:rPr>
      <w:rFonts w:ascii="Wingdings" w:cs="Wingdings" w:hAnsi="Wingdings"/>
    </w:rPr>
  </w:style>
  <w:style w:type="character" w:styleId="WW8Num8z0" w:customStyle="1">
    <w:name w:val="WW8Num8z0"/>
  </w:style>
  <w:style w:type="character" w:styleId="WW8Num8z1" w:customStyle="1">
    <w:name w:val="WW8Num8z1"/>
  </w:style>
  <w:style w:type="character" w:styleId="WW8Num8z2" w:customStyle="1">
    <w:name w:val="WW8Num8z2"/>
  </w:style>
  <w:style w:type="character" w:styleId="WW8Num8z3" w:customStyle="1">
    <w:name w:val="WW8Num8z3"/>
  </w:style>
  <w:style w:type="character" w:styleId="WW8Num8z4" w:customStyle="1">
    <w:name w:val="WW8Num8z4"/>
  </w:style>
  <w:style w:type="character" w:styleId="WW8Num8z5" w:customStyle="1">
    <w:name w:val="WW8Num8z5"/>
  </w:style>
  <w:style w:type="character" w:styleId="WW8Num8z6" w:customStyle="1">
    <w:name w:val="WW8Num8z6"/>
  </w:style>
  <w:style w:type="character" w:styleId="WW8Num8z7" w:customStyle="1">
    <w:name w:val="WW8Num8z7"/>
  </w:style>
  <w:style w:type="character" w:styleId="WW8Num8z8" w:customStyle="1">
    <w:name w:val="WW8Num8z8"/>
  </w:style>
  <w:style w:type="character" w:styleId="Fuentedeprrafopredeter1" w:customStyle="1">
    <w:name w:val="Fuente de párrafo predeter.1"/>
  </w:style>
  <w:style w:type="character" w:styleId="EncabezadoCar" w:customStyle="1">
    <w:name w:val="Encabezado Car"/>
    <w:rPr>
      <w:rFonts w:ascii="Arial" w:cs="Times New Roman" w:eastAsia="SimSun" w:hAnsi="Arial"/>
      <w:sz w:val="24"/>
      <w:szCs w:val="24"/>
      <w:lang w:val="es-ES"/>
    </w:rPr>
  </w:style>
  <w:style w:type="character" w:styleId="TextodegloboCar" w:customStyle="1">
    <w:name w:val="Texto de globo Car"/>
    <w:rPr>
      <w:rFonts w:ascii="Tahoma" w:cs="Tahoma" w:eastAsia="Times New Roman" w:hAnsi="Tahoma"/>
      <w:sz w:val="16"/>
      <w:szCs w:val="16"/>
      <w:lang w:val="es-ES"/>
    </w:rPr>
  </w:style>
  <w:style w:type="character" w:styleId="PiedepginaCar" w:customStyle="1">
    <w:name w:val="Pie de página Car"/>
    <w:rPr>
      <w:rFonts w:ascii="Times New Roman" w:cs="Times New Roman" w:eastAsia="Times New Roman" w:hAnsi="Times New Roman"/>
      <w:sz w:val="24"/>
      <w:szCs w:val="24"/>
      <w:lang w:val="es-ES"/>
    </w:rPr>
  </w:style>
  <w:style w:type="character" w:styleId="Nmerodepgina">
    <w:name w:val="page number"/>
    <w:basedOn w:val="Fuentedeprrafopredeter1"/>
  </w:style>
  <w:style w:type="character" w:styleId="TextoindependienteCar" w:customStyle="1">
    <w:name w:val="Texto independiente Car"/>
    <w:rPr>
      <w:rFonts w:ascii="Times New Roman" w:cs="Times New Roman" w:eastAsia="Times New Roman" w:hAnsi="Times New Roman"/>
      <w:sz w:val="24"/>
      <w:szCs w:val="24"/>
      <w:lang w:val="es-ES"/>
    </w:rPr>
  </w:style>
  <w:style w:type="character" w:styleId="CommentReference" w:customStyle="1">
    <w:name w:val="Comment Reference"/>
    <w:rPr>
      <w:sz w:val="16"/>
      <w:szCs w:val="16"/>
    </w:rPr>
  </w:style>
  <w:style w:type="character" w:styleId="CommentTextChar" w:customStyle="1">
    <w:name w:val="Comment Text Char"/>
    <w:rPr>
      <w:lang w:val="es-ES"/>
    </w:rPr>
  </w:style>
  <w:style w:type="character" w:styleId="CommentSubjectChar" w:customStyle="1">
    <w:name w:val="Comment Subject Char"/>
    <w:rPr>
      <w:b w:val="1"/>
      <w:bCs w:val="1"/>
      <w:lang w:val="es-ES"/>
    </w:rPr>
  </w:style>
  <w:style w:type="paragraph" w:styleId="Ttulo1" w:customStyle="1">
    <w:name w:val="Título1"/>
    <w:basedOn w:val="Normal"/>
    <w:next w:val="Textoindependiente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jc w:val="both"/>
    </w:pPr>
  </w:style>
  <w:style w:type="paragraph" w:styleId="Lista">
    <w:name w:val="List"/>
    <w:basedOn w:val="Textoindependiente"/>
    <w:rPr>
      <w:rFonts w:cs="Mangal"/>
    </w:rPr>
  </w:style>
  <w:style w:type="paragraph" w:styleId="Descripcin">
    <w:name w:val="caption"/>
    <w:basedOn w:val="Normal"/>
    <w:qFormat w:val="1"/>
    <w:pPr>
      <w:suppressLineNumbers w:val="1"/>
      <w:spacing w:after="120" w:before="120"/>
    </w:pPr>
    <w:rPr>
      <w:rFonts w:cs="Arial"/>
      <w:i w:val="1"/>
      <w:iCs w:val="1"/>
    </w:rPr>
  </w:style>
  <w:style w:type="paragraph" w:styleId="ndice" w:customStyle="1">
    <w:name w:val="Índice"/>
    <w:basedOn w:val="Normal"/>
    <w:pPr>
      <w:suppressLineNumbers w:val="1"/>
    </w:pPr>
    <w:rPr>
      <w:rFonts w:cs="Mangal"/>
    </w:rPr>
  </w:style>
  <w:style w:type="paragraph" w:styleId="Encabezado2" w:customStyle="1">
    <w:name w:val="Encabezado2"/>
    <w:basedOn w:val="Normal"/>
    <w:next w:val="Textoindependiente"/>
    <w:pPr>
      <w:keepNext w:val="1"/>
      <w:spacing w:after="120" w:before="240"/>
    </w:pPr>
    <w:rPr>
      <w:rFonts w:ascii="Arial" w:cs="Mangal" w:eastAsia="Microsoft YaHei" w:hAnsi="Arial"/>
      <w:sz w:val="28"/>
      <w:szCs w:val="28"/>
    </w:rPr>
  </w:style>
  <w:style w:type="paragraph" w:styleId="Etiqueta" w:customStyle="1">
    <w:name w:val="Etiqueta"/>
    <w:basedOn w:val="Normal"/>
    <w:pPr>
      <w:suppressLineNumbers w:val="1"/>
      <w:spacing w:after="120" w:before="120"/>
    </w:pPr>
    <w:rPr>
      <w:rFonts w:cs="Mangal"/>
      <w:i w:val="1"/>
      <w:iCs w:val="1"/>
    </w:rPr>
  </w:style>
  <w:style w:type="paragraph" w:styleId="Encabezado1" w:customStyle="1">
    <w:name w:val="Encabezado1"/>
    <w:basedOn w:val="Normal"/>
    <w:next w:val="Textoindependiente"/>
    <w:pPr>
      <w:keepNext w:val="1"/>
      <w:spacing w:after="120" w:before="240"/>
    </w:pPr>
    <w:rPr>
      <w:rFonts w:ascii="Arial" w:cs="Mangal" w:eastAsia="Microsoft YaHei" w:hAnsi="Arial"/>
      <w:sz w:val="28"/>
      <w:szCs w:val="28"/>
    </w:rPr>
  </w:style>
  <w:style w:type="paragraph" w:styleId="Cabeceraypie" w:customStyle="1">
    <w:name w:val="Cabecera y pie"/>
    <w:basedOn w:val="Normal"/>
    <w:pPr>
      <w:suppressLineNumbers w:val="1"/>
      <w:tabs>
        <w:tab w:val="center" w:pos="4819"/>
        <w:tab w:val="right" w:pos="9638"/>
      </w:tabs>
    </w:pPr>
  </w:style>
  <w:style w:type="paragraph" w:styleId="Encabezado">
    <w:name w:val="header"/>
    <w:basedOn w:val="Normal"/>
    <w:rPr>
      <w:rFonts w:ascii="Arial" w:cs="Arial" w:eastAsia="SimSun" w:hAnsi="Arial"/>
    </w:rPr>
  </w:style>
  <w:style w:type="paragraph" w:styleId="NormalWeb">
    <w:name w:val="Normal (Web)"/>
    <w:basedOn w:val="Normal"/>
    <w:pPr>
      <w:spacing w:after="280" w:before="280"/>
    </w:pPr>
    <w:rPr>
      <w:rFonts w:ascii="Arial Unicode MS" w:cs="Arial Unicode MS" w:eastAsia="Arial Unicode MS" w:hAnsi="Arial Unicode MS"/>
    </w:rPr>
  </w:style>
  <w:style w:type="paragraph" w:styleId="ecmsonormal" w:customStyle="1">
    <w:name w:val="ec_msonormal"/>
    <w:basedOn w:val="Normal"/>
    <w:pPr>
      <w:spacing w:after="280" w:before="280"/>
    </w:pPr>
    <w:rPr>
      <w:lang w:val="es-CO"/>
    </w:rPr>
  </w:style>
  <w:style w:type="paragraph" w:styleId="ecmsobodytext" w:customStyle="1">
    <w:name w:val="ec_msobodytext"/>
    <w:basedOn w:val="Normal"/>
    <w:pPr>
      <w:spacing w:after="280" w:before="280"/>
    </w:pPr>
    <w:rPr>
      <w:lang w:val="es-CO"/>
    </w:rPr>
  </w:style>
  <w:style w:type="paragraph" w:styleId="BalloonText" w:customStyle="1">
    <w:name w:val="Balloon Text"/>
    <w:basedOn w:val="Normal"/>
    <w:rPr>
      <w:rFonts w:ascii="Tahoma" w:cs="Tahoma" w:hAnsi="Tahoma"/>
      <w:sz w:val="16"/>
      <w:szCs w:val="16"/>
    </w:rPr>
  </w:style>
  <w:style w:type="paragraph" w:styleId="Piedepgina">
    <w:name w:val="footer"/>
    <w:basedOn w:val="Normal"/>
  </w:style>
  <w:style w:type="paragraph" w:styleId="Textoindependiente31" w:customStyle="1">
    <w:name w:val="Texto independiente 31"/>
    <w:basedOn w:val="Normal"/>
    <w:pPr>
      <w:jc w:val="both"/>
    </w:pPr>
    <w:rPr>
      <w:b w:val="1"/>
      <w:bCs w:val="1"/>
      <w:i w:val="1"/>
      <w:iCs w:val="1"/>
    </w:rPr>
  </w:style>
  <w:style w:type="paragraph" w:styleId="Contenidodelatabla" w:customStyle="1">
    <w:name w:val="Contenido de la tabla"/>
    <w:basedOn w:val="Normal"/>
    <w:pPr>
      <w:suppressLineNumbers w:val="1"/>
    </w:pPr>
  </w:style>
  <w:style w:type="paragraph" w:styleId="Encabezadodelatabla" w:customStyle="1">
    <w:name w:val="Encabezado de la tabla"/>
    <w:basedOn w:val="Contenidodelatabla"/>
    <w:pPr>
      <w:jc w:val="center"/>
    </w:pPr>
    <w:rPr>
      <w:b w:val="1"/>
      <w:bCs w:val="1"/>
    </w:rPr>
  </w:style>
  <w:style w:type="paragraph" w:styleId="CommentText" w:customStyle="1">
    <w:name w:val="Comment Text"/>
    <w:basedOn w:val="Normal"/>
    <w:rPr>
      <w:sz w:val="20"/>
      <w:szCs w:val="20"/>
    </w:rPr>
  </w:style>
  <w:style w:type="paragraph" w:styleId="CommentSubject" w:customStyle="1">
    <w:name w:val="Comment Subject"/>
    <w:basedOn w:val="CommentText"/>
    <w:next w:val="CommentText"/>
    <w:rPr>
      <w:b w:val="1"/>
      <w:bCs w:val="1"/>
    </w:rPr>
  </w:style>
  <w:style w:type="paragraph" w:styleId="western" w:customStyle="1">
    <w:name w:val="western"/>
    <w:basedOn w:val="Normal"/>
    <w:pPr>
      <w:suppressAutoHyphens w:val="0"/>
      <w:spacing w:after="119" w:before="280"/>
    </w:pPr>
    <w:rPr>
      <w:color w:val="000000"/>
      <w:lang w:val="es-CO"/>
    </w:rPr>
  </w:style>
  <w:style w:type="paragraph" w:styleId="Ttulodelatabla" w:customStyle="1">
    <w:name w:val="Título de la tabla"/>
    <w:basedOn w:val="Contenidodelatabla"/>
    <w:pPr>
      <w:jc w:val="center"/>
    </w:pPr>
    <w:rPr>
      <w:b w:val="1"/>
      <w:bCs w:val="1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55.0" w:type="dxa"/>
        <w:left w:w="70.0" w:type="dxa"/>
        <w:bottom w:w="55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1.xml"/><Relationship Id="rId10" Type="http://schemas.openxmlformats.org/officeDocument/2006/relationships/header" Target="header3.xml"/><Relationship Id="rId13" Type="http://schemas.openxmlformats.org/officeDocument/2006/relationships/footer" Target="footer3.xml"/><Relationship Id="rId12" Type="http://schemas.openxmlformats.org/officeDocument/2006/relationships/footer" Target="foot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14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51faIp1PRyXi39IVNxwd8/uXpw==">CgMxLjA4AHIhMUpHaHRHeld1TWkyQlFOTlVzQ0VQR3VObmZQNnVicGw1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2023-11-29T17:26:00Z</dcterms:created>
  <dc:creator>Andres</dc:creator>
</cp:coreProperties>
</file>